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CBAC2" w14:textId="77777777" w:rsidR="00FB04C4" w:rsidRDefault="002552DE">
      <w:pPr>
        <w:rPr>
          <w:lang w:val="en-US" w:eastAsia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0" locked="0" layoutInCell="0" allowOverlap="1" wp14:anchorId="02EEA059" wp14:editId="178A2085">
                <wp:simplePos x="0" y="0"/>
                <wp:positionH relativeFrom="column">
                  <wp:posOffset>-1318260</wp:posOffset>
                </wp:positionH>
                <wp:positionV relativeFrom="paragraph">
                  <wp:posOffset>-777240</wp:posOffset>
                </wp:positionV>
                <wp:extent cx="7813040" cy="1442085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" t="-25" r="-4" b="-25"/>
                        <a:stretch/>
                      </pic:blipFill>
                      <pic:spPr bwMode="auto">
                        <a:xfrm>
                          <a:off x="0" y="0"/>
                          <a:ext cx="7813040" cy="1442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-103.80pt;mso-position-horizontal:absolute;mso-position-vertical-relative:text;margin-top:-61.20pt;mso-position-vertical:absolute;width:615.20pt;height:113.55pt;mso-wrap-distance-left:9.05pt;mso-wrap-distance-top:0.00pt;mso-wrap-distance-right:9.05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3FC55CC0" w14:textId="77777777" w:rsidR="00FB04C4" w:rsidRDefault="002552DE">
      <w:pPr>
        <w:tabs>
          <w:tab w:val="left" w:pos="6885"/>
        </w:tabs>
        <w:jc w:val="center"/>
      </w:pPr>
      <w:r>
        <w:t xml:space="preserve">                                                                             </w:t>
      </w:r>
    </w:p>
    <w:p w14:paraId="1183F50A" w14:textId="77777777" w:rsidR="00FB04C4" w:rsidRDefault="00FB04C4">
      <w:pPr>
        <w:spacing w:after="0" w:line="240" w:lineRule="auto"/>
        <w:ind w:left="-1386" w:right="-365"/>
        <w:rPr>
          <w:rFonts w:ascii="Tahoma" w:eastAsia="Times New Roman" w:hAnsi="Tahoma" w:cs="Tahoma"/>
          <w:b/>
          <w:sz w:val="20"/>
          <w:szCs w:val="20"/>
        </w:rPr>
      </w:pPr>
    </w:p>
    <w:p w14:paraId="42789DB8" w14:textId="77777777" w:rsidR="00F230D4" w:rsidRPr="00F230D4" w:rsidRDefault="00F230D4" w:rsidP="00F230D4">
      <w:pPr>
        <w:suppressAutoHyphens/>
        <w:spacing w:after="0" w:line="240" w:lineRule="auto"/>
        <w:ind w:left="-1386" w:right="-365"/>
        <w:rPr>
          <w:rFonts w:ascii="Times New Roman" w:eastAsia="Times New Roman" w:hAnsi="Times New Roman" w:cs="Times New Roman"/>
          <w:sz w:val="20"/>
          <w:szCs w:val="20"/>
        </w:rPr>
      </w:pPr>
      <w:r w:rsidRPr="00F230D4">
        <w:rPr>
          <w:rFonts w:ascii="Tahoma" w:eastAsia="Times New Roman" w:hAnsi="Tahoma" w:cs="Tahoma"/>
          <w:b/>
          <w:sz w:val="20"/>
          <w:szCs w:val="20"/>
        </w:rPr>
        <w:t>Договор-заявка (Приложение №1) на грузоперевозку №</w:t>
      </w:r>
      <w:r w:rsidRPr="00F230D4">
        <w:rPr>
          <w:rFonts w:ascii="Tahoma" w:eastAsia="Times New Roman" w:hAnsi="Tahoma" w:cs="Tahoma"/>
          <w:sz w:val="20"/>
          <w:szCs w:val="20"/>
          <w:u w:val="single"/>
        </w:rPr>
        <w:t xml:space="preserve">   ___________   </w:t>
      </w:r>
      <w:r w:rsidRPr="00F230D4">
        <w:rPr>
          <w:rFonts w:ascii="Tahoma" w:eastAsia="Times New Roman" w:hAnsi="Tahoma" w:cs="Tahoma"/>
          <w:b/>
          <w:sz w:val="20"/>
          <w:szCs w:val="20"/>
        </w:rPr>
        <w:t>от</w:t>
      </w:r>
      <w:r w:rsidRPr="00F230D4">
        <w:rPr>
          <w:rFonts w:ascii="Tahoma" w:eastAsia="Times New Roman" w:hAnsi="Tahoma" w:cs="Tahoma"/>
          <w:sz w:val="20"/>
          <w:szCs w:val="20"/>
          <w:u w:val="single"/>
        </w:rPr>
        <w:t xml:space="preserve">     _________         </w:t>
      </w:r>
      <w:r w:rsidRPr="00F230D4">
        <w:rPr>
          <w:rFonts w:ascii="Tahoma" w:eastAsia="Times New Roman" w:hAnsi="Tahoma" w:cs="Tahoma"/>
          <w:b/>
          <w:sz w:val="20"/>
          <w:szCs w:val="20"/>
        </w:rPr>
        <w:t>2026 г.</w:t>
      </w:r>
    </w:p>
    <w:p w14:paraId="284776F5" w14:textId="77777777" w:rsidR="00F230D4" w:rsidRPr="00F230D4" w:rsidRDefault="00F230D4" w:rsidP="00F230D4">
      <w:pPr>
        <w:suppressAutoHyphens/>
        <w:spacing w:after="0" w:line="240" w:lineRule="auto"/>
        <w:ind w:right="-365"/>
        <w:rPr>
          <w:rFonts w:ascii="Arial" w:eastAsia="Times New Roman" w:hAnsi="Arial" w:cs="Arial"/>
          <w:b/>
          <w:sz w:val="20"/>
          <w:szCs w:val="20"/>
        </w:rPr>
      </w:pPr>
      <w:r w:rsidRPr="00F230D4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tbl>
      <w:tblPr>
        <w:tblW w:w="11364" w:type="dxa"/>
        <w:tblInd w:w="-1421" w:type="dxa"/>
        <w:tblLayout w:type="fixed"/>
        <w:tblLook w:val="0000" w:firstRow="0" w:lastRow="0" w:firstColumn="0" w:lastColumn="0" w:noHBand="0" w:noVBand="0"/>
      </w:tblPr>
      <w:tblGrid>
        <w:gridCol w:w="2193"/>
        <w:gridCol w:w="3324"/>
        <w:gridCol w:w="2173"/>
        <w:gridCol w:w="3674"/>
      </w:tblGrid>
      <w:tr w:rsidR="00F230D4" w:rsidRPr="00F230D4" w14:paraId="5ED19377" w14:textId="77777777" w:rsidTr="006D5212">
        <w:trPr>
          <w:trHeight w:val="309"/>
        </w:trPr>
        <w:tc>
          <w:tcPr>
            <w:tcW w:w="5517" w:type="dxa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58AB6A0C" w14:textId="77777777" w:rsidR="00F230D4" w:rsidRPr="00F230D4" w:rsidRDefault="00F230D4" w:rsidP="00F230D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Грузоотправитель</w:t>
            </w:r>
          </w:p>
        </w:tc>
        <w:tc>
          <w:tcPr>
            <w:tcW w:w="5847" w:type="dxa"/>
            <w:gridSpan w:val="2"/>
            <w:tcBorders>
              <w:top w:val="single" w:sz="2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3102E6B" w14:textId="77777777" w:rsidR="00F230D4" w:rsidRPr="00F230D4" w:rsidRDefault="00F230D4" w:rsidP="00F230D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Грузополучатель</w:t>
            </w:r>
          </w:p>
        </w:tc>
      </w:tr>
      <w:tr w:rsidR="00F230D4" w:rsidRPr="00F230D4" w14:paraId="4749B21F" w14:textId="77777777" w:rsidTr="006D5212">
        <w:trPr>
          <w:trHeight w:val="327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91318D8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Компания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ACDD6D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B778F5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Компания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FA85175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30D4" w:rsidRPr="00F230D4" w14:paraId="794205D9" w14:textId="77777777" w:rsidTr="006D5212">
        <w:trPr>
          <w:trHeight w:val="331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71432713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Страна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3EFF9C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E0D950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Страна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3FDC381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30D4" w:rsidRPr="00F230D4" w14:paraId="2F165C80" w14:textId="77777777" w:rsidTr="006D5212">
        <w:trPr>
          <w:trHeight w:val="355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74E75BCD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Город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B9BEFB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E09898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Город: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D4AF143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30D4" w:rsidRPr="00F230D4" w14:paraId="186A91FB" w14:textId="77777777" w:rsidTr="006D5212">
        <w:trPr>
          <w:trHeight w:val="746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07E76715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Адрес</w:t>
            </w:r>
          </w:p>
          <w:p w14:paraId="536A362B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пункта</w:t>
            </w:r>
          </w:p>
          <w:p w14:paraId="2CACE989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88056A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446269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Адрес</w:t>
            </w:r>
          </w:p>
          <w:p w14:paraId="43804B1C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пункта</w:t>
            </w:r>
          </w:p>
          <w:p w14:paraId="2BCE4505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33A8E1C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30D4" w:rsidRPr="00F230D4" w14:paraId="2B6A709F" w14:textId="77777777" w:rsidTr="006D5212">
        <w:trPr>
          <w:trHeight w:val="6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4B6EFA70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Контактное</w:t>
            </w:r>
          </w:p>
          <w:p w14:paraId="7B8A73A0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лицо,</w:t>
            </w:r>
          </w:p>
          <w:p w14:paraId="0982B245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FDBF54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A1F78C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Контактное</w:t>
            </w:r>
          </w:p>
          <w:p w14:paraId="3AA27D6B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лицо,</w:t>
            </w:r>
          </w:p>
          <w:p w14:paraId="06B23742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DFE9A17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0D4" w:rsidRPr="00F230D4" w14:paraId="61362554" w14:textId="77777777" w:rsidTr="006D5212">
        <w:trPr>
          <w:trHeight w:val="339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D6F5ECD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Дата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94AC8D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AC5B09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Дата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4D2D62DA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30D4" w:rsidRPr="00F230D4" w14:paraId="2C33AA5F" w14:textId="77777777" w:rsidTr="006D5212">
        <w:trPr>
          <w:trHeight w:val="3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7542E313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Время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220E4EC2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19F02FE3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Время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69CEEA" w14:textId="77777777" w:rsidR="00F230D4" w:rsidRPr="00F230D4" w:rsidRDefault="00F230D4" w:rsidP="00F230D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51BBD4D" w14:textId="77777777" w:rsidR="00F230D4" w:rsidRPr="00F230D4" w:rsidRDefault="00F230D4" w:rsidP="00F230D4">
      <w:pPr>
        <w:suppressAutoHyphens/>
        <w:spacing w:after="0" w:line="240" w:lineRule="auto"/>
        <w:ind w:right="-365"/>
        <w:rPr>
          <w:rFonts w:ascii="Arial" w:eastAsia="Times New Roman" w:hAnsi="Arial" w:cs="Arial"/>
        </w:rPr>
      </w:pPr>
    </w:p>
    <w:tbl>
      <w:tblPr>
        <w:tblW w:w="11382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3383"/>
        <w:gridCol w:w="3943"/>
        <w:gridCol w:w="4056"/>
      </w:tblGrid>
      <w:tr w:rsidR="00F230D4" w:rsidRPr="00F230D4" w14:paraId="63468B02" w14:textId="77777777" w:rsidTr="006D5212">
        <w:trPr>
          <w:trHeight w:val="261"/>
        </w:trPr>
        <w:tc>
          <w:tcPr>
            <w:tcW w:w="11382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43A150E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Наименование груза: </w:t>
            </w:r>
          </w:p>
        </w:tc>
      </w:tr>
      <w:tr w:rsidR="00F230D4" w:rsidRPr="00F230D4" w14:paraId="29D35147" w14:textId="77777777" w:rsidTr="006D5212">
        <w:trPr>
          <w:trHeight w:val="357"/>
        </w:trPr>
        <w:tc>
          <w:tcPr>
            <w:tcW w:w="338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44FAC29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Вес (брутто): </w:t>
            </w:r>
          </w:p>
        </w:tc>
        <w:tc>
          <w:tcPr>
            <w:tcW w:w="3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8C71F8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Темп. Режим: 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69FCFF19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Объем (м³):</w:t>
            </w:r>
            <w:r w:rsidRPr="00F230D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F230D4" w:rsidRPr="00F230D4" w14:paraId="3563B803" w14:textId="77777777" w:rsidTr="006D5212">
        <w:trPr>
          <w:trHeight w:val="504"/>
        </w:trPr>
        <w:tc>
          <w:tcPr>
            <w:tcW w:w="11382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AE1D98D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Требуемый тип подвижного состава: </w:t>
            </w:r>
          </w:p>
        </w:tc>
      </w:tr>
    </w:tbl>
    <w:p w14:paraId="4D9710FF" w14:textId="77777777" w:rsidR="00F230D4" w:rsidRPr="00F230D4" w:rsidRDefault="00F230D4" w:rsidP="00F230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396" w:type="dxa"/>
        <w:tblInd w:w="-1453" w:type="dxa"/>
        <w:tblLayout w:type="fixed"/>
        <w:tblLook w:val="0000" w:firstRow="0" w:lastRow="0" w:firstColumn="0" w:lastColumn="0" w:noHBand="0" w:noVBand="0"/>
      </w:tblPr>
      <w:tblGrid>
        <w:gridCol w:w="3402"/>
        <w:gridCol w:w="3941"/>
        <w:gridCol w:w="4053"/>
      </w:tblGrid>
      <w:tr w:rsidR="00F230D4" w:rsidRPr="00F230D4" w14:paraId="762C3AD2" w14:textId="77777777" w:rsidTr="006D5212">
        <w:trPr>
          <w:trHeight w:val="351"/>
        </w:trPr>
        <w:tc>
          <w:tcPr>
            <w:tcW w:w="11396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773F289" w14:textId="77777777" w:rsidR="00F230D4" w:rsidRPr="00F230D4" w:rsidRDefault="00F230D4" w:rsidP="00F230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18580477"/>
            <w:bookmarkEnd w:id="0"/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Данные на подвижной состав</w:t>
            </w:r>
            <w:r w:rsidRPr="00F230D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F230D4" w:rsidRPr="00F230D4" w14:paraId="5E3A2E2F" w14:textId="77777777" w:rsidTr="006D5212">
        <w:trPr>
          <w:trHeight w:val="316"/>
        </w:trPr>
        <w:tc>
          <w:tcPr>
            <w:tcW w:w="3402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19D98E51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Марка, а/м:</w:t>
            </w:r>
            <w:r w:rsidRPr="00F230D4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356F00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Рег. № тягача:</w:t>
            </w:r>
            <w:r w:rsidRPr="00F230D4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EF027F7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Рег. № п./пр.:</w:t>
            </w:r>
          </w:p>
        </w:tc>
      </w:tr>
      <w:tr w:rsidR="00F230D4" w:rsidRPr="00F230D4" w14:paraId="26BD967E" w14:textId="77777777" w:rsidTr="006D5212">
        <w:trPr>
          <w:trHeight w:val="33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90A99DC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Ф.И.О. водителя:</w:t>
            </w:r>
            <w:r w:rsidRPr="00F230D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F230D4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  <w:tr w:rsidR="00F230D4" w:rsidRPr="00F230D4" w14:paraId="751AAF54" w14:textId="77777777" w:rsidTr="006D5212">
        <w:trPr>
          <w:trHeight w:val="343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52432621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Паспортные данные: </w:t>
            </w:r>
          </w:p>
        </w:tc>
      </w:tr>
      <w:tr w:rsidR="00F230D4" w:rsidRPr="00F230D4" w14:paraId="75658F05" w14:textId="77777777" w:rsidTr="006D5212">
        <w:trPr>
          <w:trHeight w:val="21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C52693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Контактный тел: </w:t>
            </w:r>
          </w:p>
        </w:tc>
      </w:tr>
    </w:tbl>
    <w:p w14:paraId="542CA6CE" w14:textId="77777777" w:rsidR="00F230D4" w:rsidRPr="00F230D4" w:rsidRDefault="00F230D4" w:rsidP="00F230D4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11424" w:type="dxa"/>
        <w:tblInd w:w="-1467" w:type="dxa"/>
        <w:tblLayout w:type="fixed"/>
        <w:tblLook w:val="0000" w:firstRow="0" w:lastRow="0" w:firstColumn="0" w:lastColumn="0" w:noHBand="0" w:noVBand="0"/>
      </w:tblPr>
      <w:tblGrid>
        <w:gridCol w:w="11424"/>
      </w:tblGrid>
      <w:tr w:rsidR="00F230D4" w:rsidRPr="00F230D4" w14:paraId="5FFD609F" w14:textId="77777777" w:rsidTr="006D5212">
        <w:trPr>
          <w:trHeight w:val="349"/>
        </w:trPr>
        <w:tc>
          <w:tcPr>
            <w:tcW w:w="11424" w:type="dxa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50080D91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Ставка за перевозку: </w:t>
            </w:r>
          </w:p>
        </w:tc>
      </w:tr>
      <w:tr w:rsidR="00F230D4" w:rsidRPr="00F230D4" w14:paraId="779057A1" w14:textId="77777777" w:rsidTr="006D5212">
        <w:trPr>
          <w:trHeight w:val="356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167091A6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Сроки и формы оплаты: </w:t>
            </w:r>
          </w:p>
        </w:tc>
      </w:tr>
      <w:tr w:rsidR="00F230D4" w:rsidRPr="00F230D4" w14:paraId="55073AA2" w14:textId="77777777" w:rsidTr="006D5212">
        <w:trPr>
          <w:trHeight w:val="572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</w:tcPr>
          <w:p w14:paraId="777EC2E1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Дополнительные условия перевозки: </w:t>
            </w:r>
          </w:p>
        </w:tc>
      </w:tr>
      <w:tr w:rsidR="00F230D4" w:rsidRPr="00F230D4" w14:paraId="5C576254" w14:textId="77777777" w:rsidTr="006D5212">
        <w:trPr>
          <w:trHeight w:val="2417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1612D4D" w14:textId="77777777" w:rsidR="00F230D4" w:rsidRPr="00F230D4" w:rsidRDefault="00F230D4" w:rsidP="00F230D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230D4">
              <w:rPr>
                <w:rFonts w:ascii="Arial" w:eastAsia="Times New Roman" w:hAnsi="Arial" w:cs="Arial"/>
                <w:b/>
                <w:sz w:val="20"/>
                <w:szCs w:val="20"/>
              </w:rPr>
              <w:t>Особые условия:</w:t>
            </w:r>
          </w:p>
          <w:p w14:paraId="58138B48" w14:textId="77777777" w:rsidR="00F230D4" w:rsidRPr="00937B4F" w:rsidRDefault="00F230D4" w:rsidP="00F230D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7B4F">
              <w:rPr>
                <w:rFonts w:ascii="Arial" w:eastAsia="Times New Roman" w:hAnsi="Arial" w:cs="Arial"/>
                <w:sz w:val="16"/>
                <w:szCs w:val="16"/>
              </w:rPr>
              <w:t>Водитель лично присутствует при загрузке, пересчитывает места, обеспечивает надежность размещения груза, в случае спорных вопросов информирует Заказчика и Грузоотправителя, делает отметки в ТТН о замечаниях, возникших при погрузке.</w:t>
            </w:r>
          </w:p>
          <w:p w14:paraId="00D33EB9" w14:textId="77777777" w:rsidR="00F230D4" w:rsidRPr="00937B4F" w:rsidRDefault="00F230D4" w:rsidP="00F230D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7B4F">
              <w:rPr>
                <w:rFonts w:ascii="Arial" w:eastAsia="Times New Roman" w:hAnsi="Arial" w:cs="Arial"/>
                <w:sz w:val="16"/>
                <w:szCs w:val="16"/>
              </w:rPr>
              <w:t xml:space="preserve">Требования к подвижному составу: целостность тента, отсутствие повреждений на нем; наличие исправного крепления тента к бортам кузова, наличие троса, обеспечивающего надежное крепление тента к кузову; отсутствие у троса свободного хода; отсутствие щелей в полуприцепе. </w:t>
            </w:r>
          </w:p>
          <w:p w14:paraId="4319F275" w14:textId="77777777" w:rsidR="00F230D4" w:rsidRPr="00937B4F" w:rsidRDefault="00F230D4" w:rsidP="00F230D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37B4F">
              <w:rPr>
                <w:rFonts w:ascii="Arial" w:eastAsia="Times New Roman" w:hAnsi="Arial" w:cs="Arial"/>
                <w:sz w:val="16"/>
                <w:szCs w:val="16"/>
              </w:rPr>
              <w:t xml:space="preserve">Мобильная связь с водителем обязательна. </w:t>
            </w:r>
          </w:p>
          <w:p w14:paraId="23EFF519" w14:textId="77777777" w:rsidR="00320839" w:rsidRDefault="00F230D4" w:rsidP="00320839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37B4F">
              <w:rPr>
                <w:rFonts w:ascii="Arial" w:eastAsia="Times New Roman" w:hAnsi="Arial" w:cs="Arial"/>
                <w:sz w:val="16"/>
                <w:szCs w:val="16"/>
              </w:rPr>
              <w:t>Срок погрузки/разгрузки 12 часов, при условии подачи, а/</w:t>
            </w:r>
            <w:proofErr w:type="gramStart"/>
            <w:r w:rsidRPr="00937B4F">
              <w:rPr>
                <w:rFonts w:ascii="Arial" w:eastAsia="Times New Roman" w:hAnsi="Arial" w:cs="Arial"/>
                <w:sz w:val="16"/>
                <w:szCs w:val="16"/>
              </w:rPr>
              <w:t>м</w:t>
            </w:r>
            <w:proofErr w:type="gramEnd"/>
            <w:r w:rsidRPr="00937B4F">
              <w:rPr>
                <w:rFonts w:ascii="Arial" w:eastAsia="Times New Roman" w:hAnsi="Arial" w:cs="Arial"/>
                <w:sz w:val="16"/>
                <w:szCs w:val="16"/>
              </w:rPr>
              <w:t xml:space="preserve"> не позднее указанного в заявке времени. </w:t>
            </w:r>
          </w:p>
          <w:p w14:paraId="6E15440D" w14:textId="479A8C5C" w:rsidR="00937B4F" w:rsidRPr="00320839" w:rsidRDefault="00F230D4" w:rsidP="00320839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" w:name="_GoBack"/>
            <w:bookmarkEnd w:id="1"/>
            <w:r w:rsidRPr="00320839">
              <w:rPr>
                <w:rFonts w:ascii="Arial" w:eastAsia="Times New Roman" w:hAnsi="Arial" w:cs="Arial"/>
                <w:sz w:val="16"/>
                <w:szCs w:val="16"/>
              </w:rPr>
              <w:t xml:space="preserve">Подтвержденная факсимильная копия </w:t>
            </w:r>
            <w:proofErr w:type="gramStart"/>
            <w:r w:rsidRPr="00320839">
              <w:rPr>
                <w:rFonts w:ascii="Arial" w:eastAsia="Times New Roman" w:hAnsi="Arial" w:cs="Arial"/>
                <w:sz w:val="16"/>
                <w:szCs w:val="16"/>
              </w:rPr>
              <w:t>договор-заявки</w:t>
            </w:r>
            <w:proofErr w:type="gramEnd"/>
            <w:r w:rsidRPr="00320839">
              <w:rPr>
                <w:rFonts w:ascii="Arial" w:eastAsia="Times New Roman" w:hAnsi="Arial" w:cs="Arial"/>
                <w:sz w:val="16"/>
                <w:szCs w:val="16"/>
              </w:rPr>
              <w:t xml:space="preserve"> имеет юридическую силу.</w:t>
            </w:r>
          </w:p>
          <w:p w14:paraId="0BF54B53" w14:textId="3E92C892" w:rsidR="00F230D4" w:rsidRPr="00937B4F" w:rsidRDefault="00937B4F" w:rsidP="00980D8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7B4F">
              <w:rPr>
                <w:rFonts w:ascii="Arial" w:hAnsi="Arial" w:cs="Arial"/>
                <w:sz w:val="16"/>
                <w:szCs w:val="16"/>
              </w:rPr>
              <w:t>Исполнитель принимает на себя обязательство не разглашать сведения, составляющие коммерческую тайну, указанную в настоящей догово</w:t>
            </w:r>
            <w:proofErr w:type="gramStart"/>
            <w:r w:rsidRPr="00937B4F">
              <w:rPr>
                <w:rFonts w:ascii="Arial" w:hAnsi="Arial" w:cs="Arial"/>
                <w:sz w:val="16"/>
                <w:szCs w:val="16"/>
              </w:rPr>
              <w:t>р-</w:t>
            </w:r>
            <w:proofErr w:type="gramEnd"/>
            <w:r w:rsidRPr="00937B4F">
              <w:rPr>
                <w:rFonts w:ascii="Arial" w:hAnsi="Arial" w:cs="Arial"/>
                <w:sz w:val="16"/>
                <w:szCs w:val="16"/>
              </w:rPr>
              <w:t xml:space="preserve"> заявке на грузоперевозку, ставшие известными ему в связи с работой с ООО «</w:t>
            </w:r>
            <w:r w:rsidR="00980D84">
              <w:rPr>
                <w:rFonts w:ascii="Arial" w:hAnsi="Arial" w:cs="Arial"/>
                <w:sz w:val="16"/>
                <w:szCs w:val="16"/>
              </w:rPr>
              <w:t>Фрайтаж</w:t>
            </w:r>
            <w:r w:rsidRPr="00937B4F">
              <w:rPr>
                <w:rFonts w:ascii="Arial" w:hAnsi="Arial" w:cs="Arial"/>
                <w:sz w:val="16"/>
                <w:szCs w:val="16"/>
              </w:rPr>
              <w:t>», в том числе её обособленном подразделении. Под коммерческой тайной в соответствии с Федеральным законом от 29 июля 2004 г,  98-ФЗ «О коммерческой тайне» в данном соглашении понимается любая информация, которая имеет действительную или потенциальную коммерческую ценность</w:t>
            </w:r>
          </w:p>
        </w:tc>
      </w:tr>
    </w:tbl>
    <w:p w14:paraId="1F640CAE" w14:textId="77777777" w:rsidR="00F230D4" w:rsidRPr="00F230D4" w:rsidRDefault="00F230D4" w:rsidP="00F230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773DAA" w14:textId="554308F6" w:rsidR="00F230D4" w:rsidRPr="00937B4F" w:rsidRDefault="00F230D4" w:rsidP="00937B4F">
      <w:pPr>
        <w:suppressAutoHyphens/>
        <w:spacing w:after="0" w:line="240" w:lineRule="auto"/>
        <w:ind w:left="-1428"/>
        <w:rPr>
          <w:rFonts w:ascii="Tahoma" w:eastAsia="Times New Roman" w:hAnsi="Tahoma" w:cs="Tahoma"/>
          <w:b/>
          <w:sz w:val="16"/>
          <w:szCs w:val="16"/>
        </w:rPr>
      </w:pPr>
      <w:r w:rsidRPr="00937B4F">
        <w:rPr>
          <w:rFonts w:ascii="Tahoma" w:eastAsia="Times New Roman" w:hAnsi="Tahoma" w:cs="Tahoma"/>
          <w:b/>
          <w:sz w:val="16"/>
          <w:szCs w:val="16"/>
        </w:rPr>
        <w:t>Просим выслать подтверждение по электронной почте</w:t>
      </w:r>
    </w:p>
    <w:p w14:paraId="4F85746E" w14:textId="77777777" w:rsidR="00F230D4" w:rsidRPr="00F230D4" w:rsidRDefault="00F230D4" w:rsidP="00F230D4">
      <w:pPr>
        <w:suppressAutoHyphens/>
        <w:spacing w:after="0" w:line="240" w:lineRule="auto"/>
        <w:ind w:left="-1428"/>
        <w:rPr>
          <w:rFonts w:ascii="Arial" w:eastAsia="Times New Roman" w:hAnsi="Arial" w:cs="Arial"/>
          <w:b/>
        </w:rPr>
      </w:pPr>
    </w:p>
    <w:p w14:paraId="4DD0795A" w14:textId="77777777" w:rsidR="00F230D4" w:rsidRPr="00F230D4" w:rsidRDefault="00F230D4" w:rsidP="00F230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0D4">
        <w:rPr>
          <w:rFonts w:ascii="Arial" w:eastAsia="Arial" w:hAnsi="Arial" w:cs="Arial"/>
          <w:b/>
        </w:rPr>
        <w:t xml:space="preserve">      </w:t>
      </w:r>
      <w:r w:rsidRPr="00F230D4">
        <w:rPr>
          <w:rFonts w:ascii="Arial" w:eastAsia="Times New Roman" w:hAnsi="Arial" w:cs="Arial"/>
          <w:b/>
        </w:rPr>
        <w:t>Заказчик                                                                                           Исполнитель</w:t>
      </w:r>
    </w:p>
    <w:p w14:paraId="0E5C3875" w14:textId="77777777" w:rsidR="00FB04C4" w:rsidRDefault="00FB04C4">
      <w:pPr>
        <w:tabs>
          <w:tab w:val="left" w:pos="688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FB04C4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3DE14" w14:textId="77777777" w:rsidR="009374AA" w:rsidRDefault="009374AA">
      <w:pPr>
        <w:spacing w:after="0" w:line="240" w:lineRule="auto"/>
      </w:pPr>
      <w:r>
        <w:separator/>
      </w:r>
    </w:p>
  </w:endnote>
  <w:endnote w:type="continuationSeparator" w:id="0">
    <w:p w14:paraId="745C3020" w14:textId="77777777" w:rsidR="009374AA" w:rsidRDefault="0093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19BC7" w14:textId="77777777" w:rsidR="009374AA" w:rsidRDefault="009374AA">
      <w:pPr>
        <w:spacing w:after="0" w:line="240" w:lineRule="auto"/>
      </w:pPr>
      <w:r>
        <w:separator/>
      </w:r>
    </w:p>
  </w:footnote>
  <w:footnote w:type="continuationSeparator" w:id="0">
    <w:p w14:paraId="177A1B49" w14:textId="77777777" w:rsidR="009374AA" w:rsidRDefault="00937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54C87"/>
    <w:multiLevelType w:val="hybridMultilevel"/>
    <w:tmpl w:val="429A756A"/>
    <w:lvl w:ilvl="0" w:tplc="BDF607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CD6CC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900AE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A2671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DFE94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C1A5B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2EC62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51695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A0E7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B238AA"/>
    <w:multiLevelType w:val="hybridMultilevel"/>
    <w:tmpl w:val="FC90BC88"/>
    <w:lvl w:ilvl="0" w:tplc="62FA9E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/>
        <w:sz w:val="18"/>
        <w:szCs w:val="18"/>
      </w:rPr>
    </w:lvl>
    <w:lvl w:ilvl="1" w:tplc="33C80B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5425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C62B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A61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9631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2269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04D7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D47A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EAB39DC"/>
    <w:multiLevelType w:val="multilevel"/>
    <w:tmpl w:val="B60C89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C4"/>
    <w:rsid w:val="002552DE"/>
    <w:rsid w:val="00320839"/>
    <w:rsid w:val="00454E84"/>
    <w:rsid w:val="00914066"/>
    <w:rsid w:val="009374AA"/>
    <w:rsid w:val="00937B4F"/>
    <w:rsid w:val="00970597"/>
    <w:rsid w:val="00980D84"/>
    <w:rsid w:val="00F230D4"/>
    <w:rsid w:val="00F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1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styleId="afc">
    <w:name w:val="Balloon Text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d">
    <w:name w:val="List Paragraph"/>
    <w:basedOn w:val="a"/>
    <w:qFormat/>
    <w:pPr>
      <w:ind w:left="72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styleId="afc">
    <w:name w:val="Balloon Text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d">
    <w:name w:val="List Paragraph"/>
    <w:basedOn w:val="a"/>
    <w:qFormat/>
    <w:pPr>
      <w:ind w:left="72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rtpcm</cp:lastModifiedBy>
  <cp:revision>49</cp:revision>
  <dcterms:created xsi:type="dcterms:W3CDTF">2021-08-25T16:26:00Z</dcterms:created>
  <dcterms:modified xsi:type="dcterms:W3CDTF">2026-07-02T10:45:00Z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